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E98" w:rsidRDefault="00A1654C" w:rsidP="00D155E1">
      <w:pPr>
        <w:spacing w:line="240" w:lineRule="auto"/>
        <w:ind w:right="-188"/>
        <w:jc w:val="center"/>
        <w:rPr>
          <w:rFonts w:asciiTheme="majorHAnsi" w:hAnsiTheme="majorHAnsi"/>
          <w:b/>
          <w:bCs/>
          <w:sz w:val="24"/>
          <w:szCs w:val="22"/>
          <w:u w:val="single"/>
        </w:rPr>
      </w:pPr>
      <w:r w:rsidRPr="00EF4C29">
        <w:rPr>
          <w:rFonts w:asciiTheme="majorHAnsi" w:hAnsiTheme="majorHAnsi"/>
          <w:b/>
          <w:bCs/>
          <w:sz w:val="24"/>
          <w:szCs w:val="22"/>
          <w:u w:val="single"/>
        </w:rPr>
        <w:t>DECLARATION</w:t>
      </w:r>
      <w:bookmarkStart w:id="0" w:name="_GoBack"/>
      <w:bookmarkEnd w:id="0"/>
    </w:p>
    <w:p w:rsidR="00EF4C29" w:rsidRPr="00EF4C29" w:rsidRDefault="00EF4C29" w:rsidP="009D1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center"/>
        <w:rPr>
          <w:rFonts w:asciiTheme="majorHAnsi" w:hAnsiTheme="majorHAnsi"/>
          <w:b/>
          <w:bCs/>
          <w:sz w:val="12"/>
          <w:szCs w:val="10"/>
          <w:u w:val="single"/>
        </w:rPr>
      </w:pPr>
    </w:p>
    <w:p w:rsidR="006D2E98" w:rsidRPr="00A55BBE" w:rsidRDefault="00A65A43" w:rsidP="00EF4C29">
      <w:pPr>
        <w:ind w:right="-46"/>
        <w:jc w:val="both"/>
        <w:rPr>
          <w:rFonts w:asciiTheme="majorHAnsi" w:hAnsiTheme="majorHAnsi"/>
        </w:rPr>
      </w:pPr>
      <w:r w:rsidRPr="00A65A43">
        <w:rPr>
          <w:rFonts w:asciiTheme="majorHAnsi" w:hAnsiTheme="majorHAnsi"/>
          <w:b/>
          <w:bCs/>
        </w:rPr>
        <w:t>Sub:</w:t>
      </w:r>
      <w:r w:rsidR="006D2E98" w:rsidRPr="00A55BBE">
        <w:rPr>
          <w:rFonts w:asciiTheme="majorHAnsi" w:hAnsiTheme="majorHAnsi"/>
        </w:rPr>
        <w:t xml:space="preserve"> </w:t>
      </w:r>
      <w:r w:rsidR="005A359D" w:rsidRPr="00A55BBE">
        <w:rPr>
          <w:rFonts w:asciiTheme="majorHAnsi" w:hAnsiTheme="majorHAnsi"/>
          <w:b/>
          <w:bCs/>
          <w:lang w:val="en-GB"/>
        </w:rPr>
        <w:t>Maintenance of company ow</w:t>
      </w:r>
      <w:r w:rsidR="00CD304E" w:rsidRPr="00A55BBE">
        <w:rPr>
          <w:rFonts w:asciiTheme="majorHAnsi" w:hAnsiTheme="majorHAnsi"/>
          <w:b/>
          <w:bCs/>
          <w:lang w:val="en-GB"/>
        </w:rPr>
        <w:t>ned Material handling Equipment and</w:t>
      </w:r>
      <w:r w:rsidR="005A359D" w:rsidRPr="00A55BBE">
        <w:rPr>
          <w:rFonts w:asciiTheme="majorHAnsi" w:hAnsiTheme="majorHAnsi"/>
          <w:b/>
          <w:bCs/>
          <w:lang w:val="en-GB"/>
        </w:rPr>
        <w:t xml:space="preserve"> Electrical Battery Chargers of BHEL Bhopal on Manpower basis for a period of </w:t>
      </w:r>
      <w:r w:rsidR="007B4399">
        <w:rPr>
          <w:rFonts w:asciiTheme="majorHAnsi" w:hAnsiTheme="majorHAnsi"/>
          <w:b/>
          <w:bCs/>
          <w:lang w:val="en-GB"/>
        </w:rPr>
        <w:t>ONE</w:t>
      </w:r>
      <w:r w:rsidR="005A359D" w:rsidRPr="00A55BBE">
        <w:rPr>
          <w:rFonts w:asciiTheme="majorHAnsi" w:hAnsiTheme="majorHAnsi"/>
          <w:b/>
          <w:bCs/>
          <w:lang w:val="en-GB"/>
        </w:rPr>
        <w:t xml:space="preserve"> year</w:t>
      </w:r>
      <w:r w:rsidR="00946F2D" w:rsidRPr="00A55BBE">
        <w:rPr>
          <w:rFonts w:asciiTheme="majorHAnsi" w:hAnsiTheme="majorHAnsi"/>
          <w:b/>
          <w:bCs/>
        </w:rPr>
        <w:t xml:space="preserve"> </w:t>
      </w:r>
    </w:p>
    <w:p w:rsidR="006D2E98" w:rsidRPr="00A55BBE" w:rsidRDefault="006D2E98" w:rsidP="00806032">
      <w:pPr>
        <w:jc w:val="both"/>
        <w:rPr>
          <w:rFonts w:asciiTheme="majorHAnsi" w:hAnsiTheme="majorHAnsi"/>
        </w:rPr>
      </w:pPr>
      <w:r w:rsidRPr="00A55BBE">
        <w:rPr>
          <w:rFonts w:asciiTheme="majorHAnsi" w:hAnsiTheme="majorHAnsi"/>
        </w:rPr>
        <w:t xml:space="preserve">This is an indivisible works contract and the contractor shall fill remarks column against all items. This declaration sheet must be submitted along with BID enclosed herewith duly signed and stamped on each page of tender in original along with your covering letter. Any </w:t>
      </w:r>
      <w:r w:rsidR="00EF4C29">
        <w:rPr>
          <w:rFonts w:asciiTheme="majorHAnsi" w:hAnsiTheme="majorHAnsi"/>
        </w:rPr>
        <w:t xml:space="preserve">                                       </w:t>
      </w:r>
      <w:r w:rsidRPr="00A55BBE">
        <w:rPr>
          <w:rFonts w:asciiTheme="majorHAnsi" w:hAnsiTheme="majorHAnsi"/>
        </w:rPr>
        <w:t xml:space="preserve">deviations / deletions etc. </w:t>
      </w:r>
      <w:r w:rsidR="009A5F83" w:rsidRPr="00A55BBE">
        <w:rPr>
          <w:rFonts w:asciiTheme="majorHAnsi" w:hAnsiTheme="majorHAnsi"/>
        </w:rPr>
        <w:t>s</w:t>
      </w:r>
      <w:r w:rsidRPr="00A55BBE">
        <w:rPr>
          <w:rFonts w:asciiTheme="majorHAnsi" w:hAnsiTheme="majorHAnsi"/>
        </w:rPr>
        <w:t xml:space="preserve">hould be brought out separately on your letter pad and to be enclosed with the tender documents.  The following are to be filled up by the bidder and to be submitted along with the bid :  </w:t>
      </w:r>
    </w:p>
    <w:p w:rsidR="006D2E98" w:rsidRPr="00A55BBE" w:rsidRDefault="006D2E98" w:rsidP="00D155E1">
      <w:pPr>
        <w:spacing w:after="0" w:line="480" w:lineRule="auto"/>
        <w:rPr>
          <w:rFonts w:asciiTheme="majorHAnsi" w:hAnsiTheme="majorHAnsi"/>
          <w:b/>
          <w:bCs/>
        </w:rPr>
      </w:pPr>
      <w:r w:rsidRPr="00A55BBE">
        <w:rPr>
          <w:rFonts w:asciiTheme="majorHAnsi" w:hAnsiTheme="majorHAnsi"/>
          <w:b/>
          <w:bCs/>
        </w:rPr>
        <w:t xml:space="preserve">Name of the </w:t>
      </w:r>
      <w:r w:rsidR="00A0770F" w:rsidRPr="00A55BBE">
        <w:rPr>
          <w:rFonts w:asciiTheme="majorHAnsi" w:hAnsiTheme="majorHAnsi"/>
          <w:b/>
          <w:bCs/>
        </w:rPr>
        <w:t>Contractor</w:t>
      </w:r>
      <w:r w:rsidR="00A0770F">
        <w:rPr>
          <w:rFonts w:asciiTheme="majorHAnsi" w:hAnsiTheme="majorHAnsi"/>
          <w:b/>
          <w:bCs/>
        </w:rPr>
        <w:t xml:space="preserve"> :</w:t>
      </w:r>
      <w:r w:rsidRPr="00A55BBE">
        <w:rPr>
          <w:rFonts w:asciiTheme="majorHAnsi" w:hAnsiTheme="majorHAnsi"/>
          <w:b/>
          <w:bCs/>
        </w:rPr>
        <w:t xml:space="preserve">  </w:t>
      </w:r>
      <w:r w:rsidR="00BC6C3D">
        <w:rPr>
          <w:rFonts w:asciiTheme="majorHAnsi" w:hAnsiTheme="majorHAnsi"/>
          <w:b/>
          <w:bCs/>
        </w:rPr>
        <w:t>……………………………………………………………………………………………………</w:t>
      </w:r>
    </w:p>
    <w:p w:rsidR="00BC6C3D" w:rsidRPr="00A55BBE" w:rsidRDefault="006D2E98" w:rsidP="00D155E1">
      <w:pPr>
        <w:spacing w:after="0" w:line="480" w:lineRule="auto"/>
        <w:rPr>
          <w:rFonts w:asciiTheme="majorHAnsi" w:hAnsiTheme="majorHAnsi"/>
          <w:b/>
          <w:bCs/>
        </w:rPr>
      </w:pPr>
      <w:r w:rsidRPr="00A55BBE">
        <w:rPr>
          <w:rFonts w:asciiTheme="majorHAnsi" w:hAnsiTheme="majorHAnsi"/>
          <w:b/>
          <w:bCs/>
        </w:rPr>
        <w:t>Full Address</w:t>
      </w:r>
      <w:r w:rsidR="00EF4C29">
        <w:rPr>
          <w:rFonts w:asciiTheme="majorHAnsi" w:hAnsiTheme="majorHAnsi"/>
          <w:b/>
          <w:bCs/>
        </w:rPr>
        <w:t xml:space="preserve"> </w:t>
      </w:r>
      <w:r w:rsidR="00BC6C3D">
        <w:rPr>
          <w:rFonts w:asciiTheme="majorHAnsi" w:hAnsiTheme="majorHAnsi"/>
          <w:b/>
          <w:bCs/>
        </w:rPr>
        <w:tab/>
      </w:r>
      <w:r w:rsidR="00BC6C3D">
        <w:rPr>
          <w:rFonts w:asciiTheme="majorHAnsi" w:hAnsiTheme="majorHAnsi"/>
          <w:b/>
          <w:bCs/>
        </w:rPr>
        <w:tab/>
        <w:t xml:space="preserve">     :  ……………………………………………………………………………………………………</w:t>
      </w:r>
    </w:p>
    <w:p w:rsidR="006D2E98" w:rsidRPr="00A55BBE" w:rsidRDefault="006D2E98" w:rsidP="00D155E1">
      <w:pPr>
        <w:spacing w:after="0" w:line="480" w:lineRule="auto"/>
        <w:rPr>
          <w:rFonts w:asciiTheme="majorHAnsi" w:hAnsiTheme="majorHAnsi"/>
          <w:b/>
          <w:bCs/>
        </w:rPr>
      </w:pPr>
      <w:r w:rsidRPr="00A55BBE">
        <w:rPr>
          <w:rFonts w:asciiTheme="majorHAnsi" w:hAnsiTheme="majorHAnsi"/>
          <w:b/>
          <w:bCs/>
        </w:rPr>
        <w:t>Contact person</w:t>
      </w:r>
      <w:r w:rsidR="00BC6C3D">
        <w:rPr>
          <w:rFonts w:asciiTheme="majorHAnsi" w:hAnsiTheme="majorHAnsi"/>
          <w:b/>
          <w:bCs/>
        </w:rPr>
        <w:tab/>
        <w:t xml:space="preserve">     :  ……………………………………………………………………………………………………</w:t>
      </w:r>
      <w:r w:rsidRPr="00A55BBE">
        <w:rPr>
          <w:rFonts w:asciiTheme="majorHAnsi" w:hAnsiTheme="majorHAnsi"/>
          <w:b/>
          <w:bCs/>
        </w:rPr>
        <w:t xml:space="preserve">  </w:t>
      </w:r>
    </w:p>
    <w:p w:rsidR="006D2E98" w:rsidRPr="00A55BBE" w:rsidRDefault="006D2E98" w:rsidP="00D155E1">
      <w:pPr>
        <w:spacing w:after="0" w:line="480" w:lineRule="auto"/>
        <w:rPr>
          <w:rFonts w:asciiTheme="majorHAnsi" w:hAnsiTheme="majorHAnsi"/>
          <w:b/>
          <w:bCs/>
        </w:rPr>
      </w:pPr>
      <w:r w:rsidRPr="00A55BBE">
        <w:rPr>
          <w:rFonts w:asciiTheme="majorHAnsi" w:hAnsiTheme="majorHAnsi"/>
          <w:b/>
          <w:bCs/>
        </w:rPr>
        <w:t>Phone / Fax</w:t>
      </w:r>
      <w:r w:rsidR="00EF4C29">
        <w:rPr>
          <w:rFonts w:asciiTheme="majorHAnsi" w:hAnsiTheme="majorHAnsi"/>
          <w:b/>
          <w:bCs/>
        </w:rPr>
        <w:t xml:space="preserve"> </w:t>
      </w:r>
      <w:r w:rsidR="00BC6C3D">
        <w:rPr>
          <w:rFonts w:asciiTheme="majorHAnsi" w:hAnsiTheme="majorHAnsi"/>
          <w:b/>
          <w:bCs/>
        </w:rPr>
        <w:tab/>
      </w:r>
      <w:r w:rsidR="00BC6C3D">
        <w:rPr>
          <w:rFonts w:asciiTheme="majorHAnsi" w:hAnsiTheme="majorHAnsi"/>
          <w:b/>
          <w:bCs/>
        </w:rPr>
        <w:tab/>
        <w:t xml:space="preserve">     :  ……………………………………………………………………………………………………</w:t>
      </w:r>
      <w:r w:rsidRPr="00A55BBE">
        <w:rPr>
          <w:rFonts w:asciiTheme="majorHAnsi" w:hAnsiTheme="majorHAnsi"/>
          <w:b/>
          <w:bCs/>
        </w:rPr>
        <w:t xml:space="preserve">   </w:t>
      </w:r>
    </w:p>
    <w:p w:rsidR="006D2E98" w:rsidRPr="00A55BBE" w:rsidRDefault="00BC6C3D" w:rsidP="00D155E1">
      <w:pPr>
        <w:spacing w:after="0" w:line="480" w:lineRule="auto"/>
        <w:rPr>
          <w:rFonts w:asciiTheme="majorHAnsi" w:hAnsiTheme="majorHAnsi"/>
          <w:b/>
          <w:bCs/>
        </w:rPr>
      </w:pPr>
      <w:r>
        <w:rPr>
          <w:rFonts w:asciiTheme="majorHAnsi" w:hAnsiTheme="majorHAnsi"/>
          <w:b/>
          <w:bCs/>
        </w:rPr>
        <w:t xml:space="preserve">Email id </w:t>
      </w:r>
      <w:r>
        <w:rPr>
          <w:rFonts w:asciiTheme="majorHAnsi" w:hAnsiTheme="majorHAnsi"/>
          <w:b/>
          <w:bCs/>
        </w:rPr>
        <w:tab/>
      </w:r>
      <w:r>
        <w:rPr>
          <w:rFonts w:asciiTheme="majorHAnsi" w:hAnsiTheme="majorHAnsi"/>
          <w:b/>
          <w:bCs/>
        </w:rPr>
        <w:tab/>
        <w:t xml:space="preserve">     :  ……………………………………………………………………………………………………</w:t>
      </w:r>
      <w:r w:rsidR="006D2E98" w:rsidRPr="00A55BBE">
        <w:rPr>
          <w:rFonts w:asciiTheme="majorHAnsi" w:hAnsiTheme="majorHAnsi"/>
          <w:b/>
          <w:bCs/>
        </w:rPr>
        <w:t xml:space="preserve">   </w:t>
      </w:r>
    </w:p>
    <w:p w:rsidR="00DB6A07" w:rsidRPr="00A55BBE" w:rsidRDefault="006D2E98" w:rsidP="00D155E1">
      <w:pPr>
        <w:spacing w:after="0" w:line="480" w:lineRule="auto"/>
        <w:rPr>
          <w:rFonts w:asciiTheme="majorHAnsi" w:hAnsiTheme="majorHAnsi"/>
          <w:b/>
          <w:bCs/>
        </w:rPr>
      </w:pPr>
      <w:r w:rsidRPr="00A55BBE">
        <w:rPr>
          <w:rFonts w:asciiTheme="majorHAnsi" w:hAnsiTheme="majorHAnsi"/>
          <w:b/>
          <w:bCs/>
        </w:rPr>
        <w:t xml:space="preserve">Phone/Mobile </w:t>
      </w:r>
      <w:r w:rsidR="009D1CFA" w:rsidRPr="00A55BBE">
        <w:rPr>
          <w:rFonts w:asciiTheme="majorHAnsi" w:hAnsiTheme="majorHAnsi"/>
          <w:b/>
          <w:bCs/>
        </w:rPr>
        <w:t>No</w:t>
      </w:r>
      <w:r w:rsidR="00EF4C29">
        <w:rPr>
          <w:rFonts w:asciiTheme="majorHAnsi" w:hAnsiTheme="majorHAnsi"/>
          <w:b/>
          <w:bCs/>
        </w:rPr>
        <w:t xml:space="preserve"> </w:t>
      </w:r>
      <w:r w:rsidR="00BC6C3D">
        <w:rPr>
          <w:rFonts w:asciiTheme="majorHAnsi" w:hAnsiTheme="majorHAnsi"/>
          <w:b/>
          <w:bCs/>
        </w:rPr>
        <w:tab/>
        <w:t xml:space="preserve">     :  ……………………………………………………………………………………………………</w:t>
      </w:r>
    </w:p>
    <w:p w:rsidR="00946F2D" w:rsidRPr="00A55BBE" w:rsidRDefault="00946F2D" w:rsidP="006D2E98">
      <w:pPr>
        <w:spacing w:after="0"/>
        <w:rPr>
          <w:rFonts w:asciiTheme="majorHAnsi" w:hAnsiTheme="majorHAnsi"/>
          <w:b/>
          <w:bCs/>
        </w:rPr>
      </w:pPr>
    </w:p>
    <w:tbl>
      <w:tblPr>
        <w:tblStyle w:val="TableGrid"/>
        <w:tblW w:w="9067" w:type="dxa"/>
        <w:tblLook w:val="04A0" w:firstRow="1" w:lastRow="0" w:firstColumn="1" w:lastColumn="0" w:noHBand="0" w:noVBand="1"/>
      </w:tblPr>
      <w:tblGrid>
        <w:gridCol w:w="704"/>
        <w:gridCol w:w="5457"/>
        <w:gridCol w:w="2906"/>
      </w:tblGrid>
      <w:tr w:rsidR="009A5F83" w:rsidRPr="00A55BBE" w:rsidTr="00D155E1">
        <w:tc>
          <w:tcPr>
            <w:tcW w:w="704" w:type="dxa"/>
            <w:vAlign w:val="center"/>
          </w:tcPr>
          <w:p w:rsidR="009A5F83" w:rsidRPr="00EF4C29" w:rsidRDefault="009A5F83" w:rsidP="00DD3D49">
            <w:pPr>
              <w:jc w:val="center"/>
              <w:rPr>
                <w:rFonts w:asciiTheme="majorHAnsi" w:hAnsiTheme="majorHAnsi" w:cs="Times New Roman"/>
                <w:b/>
                <w:bCs/>
                <w:szCs w:val="22"/>
              </w:rPr>
            </w:pPr>
            <w:r w:rsidRPr="00EF4C29">
              <w:rPr>
                <w:rFonts w:asciiTheme="majorHAnsi" w:hAnsiTheme="majorHAnsi" w:cs="Times New Roman"/>
                <w:b/>
                <w:bCs/>
                <w:szCs w:val="22"/>
              </w:rPr>
              <w:t>S. No</w:t>
            </w:r>
          </w:p>
        </w:tc>
        <w:tc>
          <w:tcPr>
            <w:tcW w:w="5457" w:type="dxa"/>
            <w:vAlign w:val="center"/>
          </w:tcPr>
          <w:p w:rsidR="009A5F83" w:rsidRPr="00EF4C29" w:rsidRDefault="009A5F83" w:rsidP="00EF4C29">
            <w:pPr>
              <w:jc w:val="center"/>
              <w:rPr>
                <w:rFonts w:asciiTheme="majorHAnsi" w:hAnsiTheme="majorHAnsi" w:cs="Times New Roman"/>
                <w:b/>
                <w:bCs/>
                <w:szCs w:val="22"/>
              </w:rPr>
            </w:pPr>
            <w:r w:rsidRPr="00EF4C29">
              <w:rPr>
                <w:rFonts w:asciiTheme="majorHAnsi" w:hAnsiTheme="majorHAnsi" w:cs="Times New Roman"/>
                <w:b/>
                <w:bCs/>
                <w:szCs w:val="22"/>
              </w:rPr>
              <w:t>Description</w:t>
            </w:r>
          </w:p>
        </w:tc>
        <w:tc>
          <w:tcPr>
            <w:tcW w:w="2906" w:type="dxa"/>
            <w:vAlign w:val="center"/>
          </w:tcPr>
          <w:p w:rsidR="009A5F83" w:rsidRPr="00EF4C29" w:rsidRDefault="009A5F83" w:rsidP="00EF4C29">
            <w:pPr>
              <w:jc w:val="center"/>
              <w:rPr>
                <w:rFonts w:asciiTheme="majorHAnsi" w:hAnsiTheme="majorHAnsi" w:cs="Times New Roman"/>
                <w:b/>
                <w:bCs/>
                <w:szCs w:val="22"/>
              </w:rPr>
            </w:pPr>
            <w:r w:rsidRPr="00EF4C29">
              <w:rPr>
                <w:rFonts w:asciiTheme="majorHAnsi" w:hAnsiTheme="majorHAnsi" w:cs="Times New Roman"/>
                <w:b/>
                <w:bCs/>
                <w:szCs w:val="22"/>
              </w:rPr>
              <w:t>Contractor’s Acceptance/ Remarks</w:t>
            </w:r>
          </w:p>
        </w:tc>
      </w:tr>
      <w:tr w:rsidR="009A5F83" w:rsidRPr="00A55BBE" w:rsidTr="00D155E1">
        <w:trPr>
          <w:trHeight w:val="387"/>
        </w:trPr>
        <w:tc>
          <w:tcPr>
            <w:tcW w:w="704" w:type="dxa"/>
            <w:vAlign w:val="center"/>
          </w:tcPr>
          <w:p w:rsidR="009A5F83" w:rsidRPr="00A55BBE" w:rsidRDefault="009A5F83" w:rsidP="00A1654C">
            <w:pPr>
              <w:pStyle w:val="ListParagraph"/>
              <w:numPr>
                <w:ilvl w:val="0"/>
                <w:numId w:val="2"/>
              </w:numPr>
              <w:jc w:val="center"/>
              <w:rPr>
                <w:rFonts w:asciiTheme="majorHAnsi" w:hAnsiTheme="majorHAnsi"/>
                <w:sz w:val="22"/>
                <w:szCs w:val="22"/>
              </w:rPr>
            </w:pPr>
          </w:p>
        </w:tc>
        <w:tc>
          <w:tcPr>
            <w:tcW w:w="5457" w:type="dxa"/>
            <w:vAlign w:val="center"/>
          </w:tcPr>
          <w:p w:rsidR="009A5F83" w:rsidRPr="00A55BBE" w:rsidRDefault="009A5F83" w:rsidP="009D1CFA">
            <w:pPr>
              <w:rPr>
                <w:rFonts w:asciiTheme="majorHAnsi" w:hAnsiTheme="majorHAnsi" w:cs="Times New Roman"/>
                <w:szCs w:val="22"/>
              </w:rPr>
            </w:pPr>
            <w:r w:rsidRPr="00A55BBE">
              <w:rPr>
                <w:rFonts w:asciiTheme="majorHAnsi" w:hAnsiTheme="majorHAnsi" w:cs="Times New Roman"/>
                <w:szCs w:val="22"/>
              </w:rPr>
              <w:t xml:space="preserve">PF CODE NO  </w:t>
            </w:r>
          </w:p>
        </w:tc>
        <w:tc>
          <w:tcPr>
            <w:tcW w:w="2906" w:type="dxa"/>
            <w:vAlign w:val="center"/>
          </w:tcPr>
          <w:p w:rsidR="009A5F83" w:rsidRPr="00A55BBE" w:rsidRDefault="009A5F83" w:rsidP="009D1CFA">
            <w:pPr>
              <w:rPr>
                <w:rFonts w:asciiTheme="majorHAnsi" w:hAnsiTheme="majorHAnsi" w:cs="Times New Roman"/>
                <w:szCs w:val="22"/>
              </w:rPr>
            </w:pPr>
          </w:p>
        </w:tc>
      </w:tr>
      <w:tr w:rsidR="009A5F83" w:rsidRPr="00A55BBE" w:rsidTr="00D155E1">
        <w:trPr>
          <w:trHeight w:val="408"/>
        </w:trPr>
        <w:tc>
          <w:tcPr>
            <w:tcW w:w="704" w:type="dxa"/>
            <w:vAlign w:val="center"/>
          </w:tcPr>
          <w:p w:rsidR="009A5F83" w:rsidRPr="00A55BBE" w:rsidRDefault="009A5F83" w:rsidP="00A1654C">
            <w:pPr>
              <w:pStyle w:val="ListParagraph"/>
              <w:numPr>
                <w:ilvl w:val="0"/>
                <w:numId w:val="2"/>
              </w:numPr>
              <w:jc w:val="center"/>
              <w:rPr>
                <w:rFonts w:asciiTheme="majorHAnsi" w:hAnsiTheme="majorHAnsi"/>
                <w:sz w:val="22"/>
                <w:szCs w:val="22"/>
              </w:rPr>
            </w:pPr>
          </w:p>
        </w:tc>
        <w:tc>
          <w:tcPr>
            <w:tcW w:w="5457" w:type="dxa"/>
            <w:vAlign w:val="center"/>
          </w:tcPr>
          <w:p w:rsidR="009D1CFA" w:rsidRPr="00A55BBE" w:rsidRDefault="009A5F83" w:rsidP="009D1CFA">
            <w:pPr>
              <w:rPr>
                <w:rFonts w:asciiTheme="majorHAnsi" w:hAnsiTheme="majorHAnsi" w:cs="Times New Roman"/>
                <w:szCs w:val="22"/>
              </w:rPr>
            </w:pPr>
            <w:r w:rsidRPr="00A55BBE">
              <w:rPr>
                <w:rFonts w:asciiTheme="majorHAnsi" w:hAnsiTheme="majorHAnsi" w:cs="Times New Roman"/>
                <w:szCs w:val="22"/>
              </w:rPr>
              <w:t xml:space="preserve">ESI CODE NO  </w:t>
            </w:r>
          </w:p>
        </w:tc>
        <w:tc>
          <w:tcPr>
            <w:tcW w:w="2906" w:type="dxa"/>
            <w:vAlign w:val="center"/>
          </w:tcPr>
          <w:p w:rsidR="009A5F83" w:rsidRPr="00A55BBE" w:rsidRDefault="009A5F83" w:rsidP="009D1CFA">
            <w:pPr>
              <w:rPr>
                <w:rFonts w:asciiTheme="majorHAnsi" w:hAnsiTheme="majorHAnsi" w:cs="Times New Roman"/>
                <w:szCs w:val="22"/>
              </w:rPr>
            </w:pPr>
          </w:p>
        </w:tc>
      </w:tr>
      <w:tr w:rsidR="009A5F83" w:rsidRPr="00A55BBE" w:rsidTr="00D155E1">
        <w:tc>
          <w:tcPr>
            <w:tcW w:w="704" w:type="dxa"/>
            <w:vAlign w:val="center"/>
          </w:tcPr>
          <w:p w:rsidR="009A5F83" w:rsidRPr="00A55BBE" w:rsidRDefault="009A5F83" w:rsidP="00A1654C">
            <w:pPr>
              <w:pStyle w:val="ListParagraph"/>
              <w:numPr>
                <w:ilvl w:val="0"/>
                <w:numId w:val="2"/>
              </w:numPr>
              <w:jc w:val="center"/>
              <w:rPr>
                <w:rFonts w:asciiTheme="majorHAnsi" w:hAnsiTheme="majorHAnsi"/>
                <w:sz w:val="22"/>
                <w:szCs w:val="22"/>
              </w:rPr>
            </w:pPr>
          </w:p>
        </w:tc>
        <w:tc>
          <w:tcPr>
            <w:tcW w:w="5457" w:type="dxa"/>
            <w:vAlign w:val="center"/>
          </w:tcPr>
          <w:p w:rsidR="009D1CFA" w:rsidRPr="00A55BBE" w:rsidRDefault="009A5F83" w:rsidP="009D1CFA">
            <w:pPr>
              <w:rPr>
                <w:rFonts w:asciiTheme="majorHAnsi" w:hAnsiTheme="majorHAnsi" w:cs="Times New Roman"/>
                <w:szCs w:val="22"/>
              </w:rPr>
            </w:pPr>
            <w:r w:rsidRPr="00A55BBE">
              <w:rPr>
                <w:rFonts w:asciiTheme="majorHAnsi" w:hAnsiTheme="majorHAnsi" w:cs="Times New Roman"/>
                <w:szCs w:val="22"/>
              </w:rPr>
              <w:t>LABOUR LICENCE NO.  under section12</w:t>
            </w:r>
            <w:r w:rsidR="00DD3D49">
              <w:rPr>
                <w:rFonts w:asciiTheme="majorHAnsi" w:hAnsiTheme="majorHAnsi" w:cs="Times New Roman"/>
                <w:szCs w:val="22"/>
              </w:rPr>
              <w:t xml:space="preserve"> (1) of   R&amp;A 1970 &amp; Validity (</w:t>
            </w:r>
            <w:r w:rsidRPr="00A55BBE">
              <w:rPr>
                <w:rFonts w:asciiTheme="majorHAnsi" w:hAnsiTheme="majorHAnsi" w:cs="Times New Roman"/>
                <w:szCs w:val="22"/>
              </w:rPr>
              <w:t xml:space="preserve">either valid or under renewal should indicate)  </w:t>
            </w:r>
          </w:p>
        </w:tc>
        <w:tc>
          <w:tcPr>
            <w:tcW w:w="2906" w:type="dxa"/>
            <w:vAlign w:val="center"/>
          </w:tcPr>
          <w:p w:rsidR="009A5F83" w:rsidRPr="00A55BBE" w:rsidRDefault="009A5F83" w:rsidP="009D1CFA">
            <w:pPr>
              <w:rPr>
                <w:rFonts w:asciiTheme="majorHAnsi" w:hAnsiTheme="majorHAnsi" w:cs="Times New Roman"/>
                <w:szCs w:val="22"/>
              </w:rPr>
            </w:pPr>
          </w:p>
        </w:tc>
      </w:tr>
      <w:tr w:rsidR="009A5F83" w:rsidRPr="00A55BBE" w:rsidTr="00D155E1">
        <w:trPr>
          <w:trHeight w:val="339"/>
        </w:trPr>
        <w:tc>
          <w:tcPr>
            <w:tcW w:w="704" w:type="dxa"/>
            <w:vAlign w:val="center"/>
          </w:tcPr>
          <w:p w:rsidR="009A5F83" w:rsidRPr="00A55BBE" w:rsidRDefault="009A5F83" w:rsidP="00A1654C">
            <w:pPr>
              <w:pStyle w:val="ListParagraph"/>
              <w:numPr>
                <w:ilvl w:val="0"/>
                <w:numId w:val="2"/>
              </w:numPr>
              <w:jc w:val="center"/>
              <w:rPr>
                <w:rFonts w:asciiTheme="majorHAnsi" w:hAnsiTheme="majorHAnsi"/>
                <w:sz w:val="22"/>
                <w:szCs w:val="22"/>
              </w:rPr>
            </w:pPr>
          </w:p>
        </w:tc>
        <w:tc>
          <w:tcPr>
            <w:tcW w:w="5457" w:type="dxa"/>
            <w:vAlign w:val="center"/>
          </w:tcPr>
          <w:p w:rsidR="009D1CFA" w:rsidRPr="00A55BBE" w:rsidRDefault="009A5F83" w:rsidP="009D1CFA">
            <w:pPr>
              <w:rPr>
                <w:rFonts w:asciiTheme="majorHAnsi" w:hAnsiTheme="majorHAnsi" w:cs="Times New Roman"/>
                <w:szCs w:val="22"/>
              </w:rPr>
            </w:pPr>
            <w:r w:rsidRPr="00A55BBE">
              <w:rPr>
                <w:rFonts w:asciiTheme="majorHAnsi" w:hAnsiTheme="majorHAnsi" w:cs="Times New Roman"/>
                <w:szCs w:val="22"/>
              </w:rPr>
              <w:t>PAN N</w:t>
            </w:r>
            <w:r w:rsidR="00A0770F">
              <w:rPr>
                <w:rFonts w:asciiTheme="majorHAnsi" w:hAnsiTheme="majorHAnsi" w:cs="Times New Roman"/>
                <w:szCs w:val="22"/>
              </w:rPr>
              <w:t xml:space="preserve">O &amp; GST NO </w:t>
            </w:r>
          </w:p>
        </w:tc>
        <w:tc>
          <w:tcPr>
            <w:tcW w:w="2906" w:type="dxa"/>
            <w:vAlign w:val="center"/>
          </w:tcPr>
          <w:p w:rsidR="009A5F83" w:rsidRPr="00A55BBE" w:rsidRDefault="009A5F83" w:rsidP="009D1CFA">
            <w:pPr>
              <w:rPr>
                <w:rFonts w:asciiTheme="majorHAnsi" w:hAnsiTheme="majorHAnsi" w:cs="Times New Roman"/>
                <w:szCs w:val="22"/>
              </w:rPr>
            </w:pPr>
          </w:p>
        </w:tc>
      </w:tr>
      <w:tr w:rsidR="00A0770F" w:rsidRPr="00A55BBE" w:rsidTr="00D155E1">
        <w:trPr>
          <w:trHeight w:val="415"/>
        </w:trPr>
        <w:tc>
          <w:tcPr>
            <w:tcW w:w="704" w:type="dxa"/>
            <w:vAlign w:val="center"/>
          </w:tcPr>
          <w:p w:rsidR="00A0770F" w:rsidRPr="00A55BBE" w:rsidRDefault="00A0770F" w:rsidP="00A1654C">
            <w:pPr>
              <w:pStyle w:val="ListParagraph"/>
              <w:numPr>
                <w:ilvl w:val="0"/>
                <w:numId w:val="2"/>
              </w:numPr>
              <w:jc w:val="center"/>
              <w:rPr>
                <w:rFonts w:asciiTheme="majorHAnsi" w:hAnsiTheme="majorHAnsi"/>
                <w:sz w:val="22"/>
                <w:szCs w:val="22"/>
              </w:rPr>
            </w:pPr>
          </w:p>
        </w:tc>
        <w:tc>
          <w:tcPr>
            <w:tcW w:w="5457" w:type="dxa"/>
            <w:vAlign w:val="center"/>
          </w:tcPr>
          <w:p w:rsidR="00A0770F" w:rsidRPr="00A55BBE" w:rsidRDefault="00A0770F" w:rsidP="00A0770F">
            <w:pPr>
              <w:rPr>
                <w:rFonts w:asciiTheme="majorHAnsi" w:hAnsiTheme="majorHAnsi" w:cs="Times New Roman"/>
                <w:szCs w:val="22"/>
              </w:rPr>
            </w:pPr>
            <w:r w:rsidRPr="00A55BBE">
              <w:rPr>
                <w:rFonts w:asciiTheme="majorHAnsi" w:hAnsiTheme="majorHAnsi" w:cs="Times New Roman"/>
                <w:szCs w:val="22"/>
              </w:rPr>
              <w:t>Validity: 90 days from tender opening date</w:t>
            </w:r>
          </w:p>
        </w:tc>
        <w:tc>
          <w:tcPr>
            <w:tcW w:w="2906" w:type="dxa"/>
            <w:vAlign w:val="center"/>
          </w:tcPr>
          <w:p w:rsidR="00A0770F" w:rsidRPr="00A55BBE" w:rsidRDefault="00A0770F" w:rsidP="00A0770F">
            <w:pPr>
              <w:rPr>
                <w:rFonts w:asciiTheme="majorHAnsi" w:hAnsiTheme="majorHAnsi" w:cs="Times New Roman"/>
                <w:szCs w:val="22"/>
              </w:rPr>
            </w:pPr>
          </w:p>
        </w:tc>
      </w:tr>
      <w:tr w:rsidR="00A0770F" w:rsidRPr="00A55BBE" w:rsidTr="00D155E1">
        <w:tc>
          <w:tcPr>
            <w:tcW w:w="704" w:type="dxa"/>
            <w:vAlign w:val="center"/>
          </w:tcPr>
          <w:p w:rsidR="00A0770F" w:rsidRPr="00A55BBE" w:rsidRDefault="00A0770F" w:rsidP="00A1654C">
            <w:pPr>
              <w:pStyle w:val="ListParagraph"/>
              <w:numPr>
                <w:ilvl w:val="0"/>
                <w:numId w:val="2"/>
              </w:numPr>
              <w:jc w:val="center"/>
              <w:rPr>
                <w:rFonts w:asciiTheme="majorHAnsi" w:hAnsiTheme="majorHAnsi"/>
                <w:sz w:val="22"/>
                <w:szCs w:val="22"/>
              </w:rPr>
            </w:pPr>
          </w:p>
        </w:tc>
        <w:tc>
          <w:tcPr>
            <w:tcW w:w="5457" w:type="dxa"/>
            <w:vAlign w:val="center"/>
          </w:tcPr>
          <w:p w:rsidR="00A0770F" w:rsidRDefault="00A0770F" w:rsidP="00A0770F">
            <w:pPr>
              <w:rPr>
                <w:rFonts w:asciiTheme="majorHAnsi" w:hAnsiTheme="majorHAnsi" w:cs="Times New Roman"/>
                <w:szCs w:val="22"/>
              </w:rPr>
            </w:pPr>
            <w:r w:rsidRPr="00A55BBE">
              <w:rPr>
                <w:rFonts w:asciiTheme="majorHAnsi" w:hAnsiTheme="majorHAnsi" w:cs="Times New Roman"/>
                <w:szCs w:val="22"/>
              </w:rPr>
              <w:t xml:space="preserve">EMD : ( as per “General terms &amp; Conditions”) </w:t>
            </w:r>
          </w:p>
          <w:p w:rsidR="00A0770F" w:rsidRPr="00A55BBE" w:rsidRDefault="00A0770F" w:rsidP="00A0770F">
            <w:pPr>
              <w:rPr>
                <w:rFonts w:asciiTheme="majorHAnsi" w:hAnsiTheme="majorHAnsi" w:cs="Times New Roman"/>
                <w:szCs w:val="22"/>
              </w:rPr>
            </w:pPr>
            <w:r w:rsidRPr="00A55BBE">
              <w:rPr>
                <w:rFonts w:asciiTheme="majorHAnsi" w:hAnsiTheme="majorHAnsi" w:cs="Times New Roman"/>
                <w:szCs w:val="22"/>
              </w:rPr>
              <w:t xml:space="preserve">As applicable in form of  Cash receipt / DD/ bankers cheque    </w:t>
            </w:r>
          </w:p>
        </w:tc>
        <w:tc>
          <w:tcPr>
            <w:tcW w:w="2906" w:type="dxa"/>
            <w:vAlign w:val="center"/>
          </w:tcPr>
          <w:p w:rsidR="00A0770F" w:rsidRPr="00A55BBE" w:rsidRDefault="00A0770F" w:rsidP="00A0770F">
            <w:pPr>
              <w:rPr>
                <w:rFonts w:asciiTheme="majorHAnsi" w:hAnsiTheme="majorHAnsi" w:cs="Times New Roman"/>
                <w:szCs w:val="22"/>
              </w:rPr>
            </w:pPr>
          </w:p>
        </w:tc>
      </w:tr>
      <w:tr w:rsidR="00A0770F" w:rsidRPr="00A55BBE" w:rsidTr="00D155E1">
        <w:tc>
          <w:tcPr>
            <w:tcW w:w="704" w:type="dxa"/>
            <w:vAlign w:val="center"/>
          </w:tcPr>
          <w:p w:rsidR="00A0770F" w:rsidRPr="00A55BBE" w:rsidRDefault="00A0770F" w:rsidP="00A1654C">
            <w:pPr>
              <w:pStyle w:val="ListParagraph"/>
              <w:numPr>
                <w:ilvl w:val="0"/>
                <w:numId w:val="2"/>
              </w:numPr>
              <w:jc w:val="center"/>
              <w:rPr>
                <w:rFonts w:asciiTheme="majorHAnsi" w:hAnsiTheme="majorHAnsi"/>
                <w:sz w:val="22"/>
                <w:szCs w:val="22"/>
              </w:rPr>
            </w:pPr>
          </w:p>
        </w:tc>
        <w:tc>
          <w:tcPr>
            <w:tcW w:w="5457" w:type="dxa"/>
            <w:vAlign w:val="center"/>
          </w:tcPr>
          <w:p w:rsidR="00A0770F" w:rsidRPr="00A55BBE" w:rsidRDefault="00A0770F" w:rsidP="00A0770F">
            <w:pPr>
              <w:rPr>
                <w:rFonts w:asciiTheme="majorHAnsi" w:hAnsiTheme="majorHAnsi" w:cs="Times New Roman"/>
                <w:szCs w:val="22"/>
              </w:rPr>
            </w:pPr>
            <w:r w:rsidRPr="00A55BBE">
              <w:rPr>
                <w:rFonts w:asciiTheme="majorHAnsi" w:hAnsiTheme="majorHAnsi" w:cs="Times New Roman"/>
                <w:szCs w:val="22"/>
              </w:rPr>
              <w:t>Security Deposit clause :Acceptance (as per “General terms &amp; Conditions”)</w:t>
            </w:r>
          </w:p>
        </w:tc>
        <w:tc>
          <w:tcPr>
            <w:tcW w:w="2906" w:type="dxa"/>
            <w:vAlign w:val="center"/>
          </w:tcPr>
          <w:p w:rsidR="00A0770F" w:rsidRPr="00A55BBE" w:rsidRDefault="00A0770F" w:rsidP="00A0770F">
            <w:pPr>
              <w:rPr>
                <w:rFonts w:asciiTheme="majorHAnsi" w:hAnsiTheme="majorHAnsi" w:cs="Times New Roman"/>
                <w:szCs w:val="22"/>
              </w:rPr>
            </w:pPr>
          </w:p>
        </w:tc>
      </w:tr>
      <w:tr w:rsidR="00A0770F" w:rsidRPr="00A55BBE" w:rsidTr="00D155E1">
        <w:tc>
          <w:tcPr>
            <w:tcW w:w="704" w:type="dxa"/>
            <w:vAlign w:val="center"/>
          </w:tcPr>
          <w:p w:rsidR="00A0770F" w:rsidRPr="00A55BBE" w:rsidRDefault="00A0770F" w:rsidP="00A1654C">
            <w:pPr>
              <w:pStyle w:val="ListParagraph"/>
              <w:numPr>
                <w:ilvl w:val="0"/>
                <w:numId w:val="2"/>
              </w:numPr>
              <w:jc w:val="center"/>
              <w:rPr>
                <w:rFonts w:asciiTheme="majorHAnsi" w:hAnsiTheme="majorHAnsi"/>
                <w:sz w:val="22"/>
                <w:szCs w:val="22"/>
              </w:rPr>
            </w:pPr>
          </w:p>
        </w:tc>
        <w:tc>
          <w:tcPr>
            <w:tcW w:w="5457" w:type="dxa"/>
            <w:vAlign w:val="center"/>
          </w:tcPr>
          <w:p w:rsidR="00A0770F" w:rsidRPr="00A55BBE" w:rsidRDefault="00A0770F" w:rsidP="00A0770F">
            <w:pPr>
              <w:rPr>
                <w:rFonts w:asciiTheme="majorHAnsi" w:hAnsiTheme="majorHAnsi" w:cs="Times New Roman"/>
                <w:szCs w:val="22"/>
              </w:rPr>
            </w:pPr>
            <w:r w:rsidRPr="00A55BBE">
              <w:rPr>
                <w:rFonts w:asciiTheme="majorHAnsi" w:hAnsiTheme="majorHAnsi" w:cs="Times New Roman"/>
                <w:szCs w:val="22"/>
              </w:rPr>
              <w:t xml:space="preserve">Taxes and duties : mention whether included OR extra as applicable in Schedule for Rates Annexure III  </w:t>
            </w:r>
          </w:p>
        </w:tc>
        <w:tc>
          <w:tcPr>
            <w:tcW w:w="2906" w:type="dxa"/>
            <w:vAlign w:val="center"/>
          </w:tcPr>
          <w:p w:rsidR="00A0770F" w:rsidRPr="00A55BBE" w:rsidRDefault="00A0770F" w:rsidP="00A0770F">
            <w:pPr>
              <w:rPr>
                <w:rFonts w:asciiTheme="majorHAnsi" w:hAnsiTheme="majorHAnsi" w:cs="Times New Roman"/>
                <w:szCs w:val="22"/>
              </w:rPr>
            </w:pPr>
          </w:p>
        </w:tc>
      </w:tr>
      <w:tr w:rsidR="00A0770F" w:rsidRPr="00A55BBE" w:rsidTr="00D155E1">
        <w:trPr>
          <w:trHeight w:val="433"/>
        </w:trPr>
        <w:tc>
          <w:tcPr>
            <w:tcW w:w="704" w:type="dxa"/>
            <w:vAlign w:val="center"/>
          </w:tcPr>
          <w:p w:rsidR="00A0770F" w:rsidRPr="00A55BBE" w:rsidRDefault="00A0770F" w:rsidP="00A1654C">
            <w:pPr>
              <w:pStyle w:val="ListParagraph"/>
              <w:numPr>
                <w:ilvl w:val="0"/>
                <w:numId w:val="2"/>
              </w:numPr>
              <w:jc w:val="center"/>
              <w:rPr>
                <w:rFonts w:asciiTheme="majorHAnsi" w:hAnsiTheme="majorHAnsi"/>
                <w:sz w:val="22"/>
                <w:szCs w:val="22"/>
              </w:rPr>
            </w:pPr>
          </w:p>
        </w:tc>
        <w:tc>
          <w:tcPr>
            <w:tcW w:w="5457" w:type="dxa"/>
            <w:vAlign w:val="center"/>
          </w:tcPr>
          <w:p w:rsidR="00A0770F" w:rsidRPr="00A55BBE" w:rsidRDefault="00A0770F" w:rsidP="00A0770F">
            <w:pPr>
              <w:rPr>
                <w:rFonts w:asciiTheme="majorHAnsi" w:hAnsiTheme="majorHAnsi" w:cs="Times New Roman"/>
                <w:szCs w:val="22"/>
              </w:rPr>
            </w:pPr>
            <w:r w:rsidRPr="00A55BBE">
              <w:rPr>
                <w:rFonts w:asciiTheme="majorHAnsi" w:hAnsiTheme="majorHAnsi" w:cs="Times New Roman"/>
                <w:szCs w:val="22"/>
              </w:rPr>
              <w:t>PAYMENT TERMS</w:t>
            </w:r>
            <w:r w:rsidR="00D448B8">
              <w:rPr>
                <w:rFonts w:asciiTheme="majorHAnsi" w:hAnsiTheme="majorHAnsi" w:cs="Times New Roman"/>
                <w:szCs w:val="22"/>
              </w:rPr>
              <w:t xml:space="preserve"> </w:t>
            </w:r>
            <w:r w:rsidRPr="00A55BBE">
              <w:rPr>
                <w:rFonts w:asciiTheme="majorHAnsi" w:hAnsiTheme="majorHAnsi" w:cs="Times New Roman"/>
                <w:szCs w:val="22"/>
              </w:rPr>
              <w:t>:  Acceptance</w:t>
            </w:r>
          </w:p>
        </w:tc>
        <w:tc>
          <w:tcPr>
            <w:tcW w:w="2906" w:type="dxa"/>
            <w:vAlign w:val="center"/>
          </w:tcPr>
          <w:p w:rsidR="00A0770F" w:rsidRPr="00A55BBE" w:rsidRDefault="00A0770F" w:rsidP="00A0770F">
            <w:pPr>
              <w:rPr>
                <w:rFonts w:asciiTheme="majorHAnsi" w:hAnsiTheme="majorHAnsi" w:cs="Times New Roman"/>
                <w:szCs w:val="22"/>
              </w:rPr>
            </w:pPr>
          </w:p>
        </w:tc>
      </w:tr>
      <w:tr w:rsidR="00A0770F" w:rsidRPr="00A55BBE" w:rsidTr="00D155E1">
        <w:trPr>
          <w:trHeight w:val="411"/>
        </w:trPr>
        <w:tc>
          <w:tcPr>
            <w:tcW w:w="704" w:type="dxa"/>
            <w:vAlign w:val="center"/>
          </w:tcPr>
          <w:p w:rsidR="00A0770F" w:rsidRPr="00A55BBE" w:rsidRDefault="00A0770F" w:rsidP="00A1654C">
            <w:pPr>
              <w:pStyle w:val="ListParagraph"/>
              <w:numPr>
                <w:ilvl w:val="0"/>
                <w:numId w:val="2"/>
              </w:numPr>
              <w:jc w:val="center"/>
              <w:rPr>
                <w:rFonts w:asciiTheme="majorHAnsi" w:hAnsiTheme="majorHAnsi"/>
                <w:sz w:val="22"/>
                <w:szCs w:val="22"/>
              </w:rPr>
            </w:pPr>
          </w:p>
        </w:tc>
        <w:tc>
          <w:tcPr>
            <w:tcW w:w="5457" w:type="dxa"/>
            <w:vAlign w:val="center"/>
          </w:tcPr>
          <w:p w:rsidR="00A0770F" w:rsidRPr="00A55BBE" w:rsidRDefault="00A0770F" w:rsidP="00A0770F">
            <w:pPr>
              <w:rPr>
                <w:rFonts w:asciiTheme="majorHAnsi" w:hAnsiTheme="majorHAnsi" w:cs="Times New Roman"/>
                <w:szCs w:val="22"/>
              </w:rPr>
            </w:pPr>
            <w:r w:rsidRPr="00A55BBE">
              <w:rPr>
                <w:rFonts w:asciiTheme="majorHAnsi" w:hAnsiTheme="majorHAnsi" w:cs="Times New Roman"/>
                <w:szCs w:val="22"/>
              </w:rPr>
              <w:t xml:space="preserve">Tender Cost of </w:t>
            </w:r>
            <w:r>
              <w:rPr>
                <w:rFonts w:ascii="Times New Roman" w:hAnsi="Times New Roman" w:cs="Times New Roman"/>
                <w:szCs w:val="22"/>
              </w:rPr>
              <w:t>₹</w:t>
            </w:r>
            <w:r w:rsidRPr="00A55BBE">
              <w:rPr>
                <w:rFonts w:asciiTheme="majorHAnsi" w:hAnsiTheme="majorHAnsi" w:cs="Times New Roman"/>
                <w:szCs w:val="22"/>
              </w:rPr>
              <w:t xml:space="preserve"> 500/- to be submitted</w:t>
            </w:r>
          </w:p>
        </w:tc>
        <w:tc>
          <w:tcPr>
            <w:tcW w:w="2906" w:type="dxa"/>
            <w:vAlign w:val="center"/>
          </w:tcPr>
          <w:p w:rsidR="00A0770F" w:rsidRPr="00A55BBE" w:rsidRDefault="00A0770F" w:rsidP="00A0770F">
            <w:pPr>
              <w:rPr>
                <w:rFonts w:asciiTheme="majorHAnsi" w:hAnsiTheme="majorHAnsi" w:cs="Times New Roman"/>
                <w:szCs w:val="22"/>
              </w:rPr>
            </w:pPr>
          </w:p>
        </w:tc>
      </w:tr>
    </w:tbl>
    <w:p w:rsidR="00EF4C29" w:rsidRDefault="005A359D" w:rsidP="005A359D">
      <w:pPr>
        <w:spacing w:after="0"/>
        <w:rPr>
          <w:rFonts w:asciiTheme="majorHAnsi" w:hAnsiTheme="majorHAnsi" w:cs="Times New Roman"/>
          <w:szCs w:val="22"/>
        </w:rPr>
      </w:pPr>
      <w:r w:rsidRPr="00A55BBE">
        <w:rPr>
          <w:rFonts w:asciiTheme="majorHAnsi" w:hAnsiTheme="majorHAnsi" w:cs="Times New Roman"/>
          <w:szCs w:val="22"/>
        </w:rPr>
        <w:t xml:space="preserve">                                                    </w:t>
      </w:r>
      <w:r w:rsidR="00FC3A34" w:rsidRPr="00A55BBE">
        <w:rPr>
          <w:rFonts w:asciiTheme="majorHAnsi" w:hAnsiTheme="majorHAnsi" w:cs="Times New Roman"/>
          <w:szCs w:val="22"/>
        </w:rPr>
        <w:t xml:space="preserve">                               </w:t>
      </w:r>
    </w:p>
    <w:p w:rsidR="00EF4C29" w:rsidRDefault="00EF4C29" w:rsidP="00EF4C29">
      <w:pPr>
        <w:spacing w:after="0"/>
        <w:jc w:val="right"/>
        <w:rPr>
          <w:rFonts w:asciiTheme="majorHAnsi" w:hAnsiTheme="majorHAnsi" w:cs="Times New Roman"/>
          <w:b/>
          <w:bCs/>
          <w:szCs w:val="22"/>
        </w:rPr>
      </w:pPr>
    </w:p>
    <w:p w:rsidR="00EF4C29" w:rsidRDefault="00EF4C29" w:rsidP="00EF4C29">
      <w:pPr>
        <w:spacing w:after="0"/>
        <w:jc w:val="right"/>
        <w:rPr>
          <w:rFonts w:asciiTheme="majorHAnsi" w:hAnsiTheme="majorHAnsi" w:cs="Times New Roman"/>
          <w:b/>
          <w:bCs/>
          <w:szCs w:val="22"/>
        </w:rPr>
      </w:pPr>
    </w:p>
    <w:p w:rsidR="009A5F83" w:rsidRPr="00EF4C29" w:rsidRDefault="009A5F83" w:rsidP="00EF4C29">
      <w:pPr>
        <w:spacing w:after="0"/>
        <w:jc w:val="right"/>
        <w:rPr>
          <w:rFonts w:asciiTheme="majorHAnsi" w:hAnsiTheme="majorHAnsi" w:cs="Times New Roman"/>
          <w:b/>
          <w:bCs/>
          <w:szCs w:val="22"/>
        </w:rPr>
      </w:pPr>
      <w:r w:rsidRPr="00EF4C29">
        <w:rPr>
          <w:rFonts w:asciiTheme="majorHAnsi" w:hAnsiTheme="majorHAnsi" w:cs="Times New Roman"/>
          <w:b/>
          <w:bCs/>
          <w:szCs w:val="22"/>
        </w:rPr>
        <w:t>Sign and seal of contractor</w:t>
      </w:r>
    </w:p>
    <w:sectPr w:rsidR="009A5F83" w:rsidRPr="00EF4C29" w:rsidSect="00A1654C">
      <w:headerReference w:type="default" r:id="rId7"/>
      <w:pgSz w:w="11906" w:h="16838"/>
      <w:pgMar w:top="709" w:right="1440" w:bottom="709" w:left="1440"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B97" w:rsidRDefault="00476B97" w:rsidP="00A1654C">
      <w:pPr>
        <w:spacing w:after="0" w:line="240" w:lineRule="auto"/>
      </w:pPr>
      <w:r>
        <w:separator/>
      </w:r>
    </w:p>
  </w:endnote>
  <w:endnote w:type="continuationSeparator" w:id="0">
    <w:p w:rsidR="00476B97" w:rsidRDefault="00476B97" w:rsidP="00A16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B97" w:rsidRDefault="00476B97" w:rsidP="00A1654C">
      <w:pPr>
        <w:spacing w:after="0" w:line="240" w:lineRule="auto"/>
      </w:pPr>
      <w:r>
        <w:separator/>
      </w:r>
    </w:p>
  </w:footnote>
  <w:footnote w:type="continuationSeparator" w:id="0">
    <w:p w:rsidR="00476B97" w:rsidRDefault="00476B97" w:rsidP="00A165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54C" w:rsidRDefault="00A1654C" w:rsidP="00A1654C">
    <w:pPr>
      <w:pStyle w:val="Head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6"/>
      <w:gridCol w:w="6741"/>
      <w:gridCol w:w="1199"/>
    </w:tblGrid>
    <w:tr w:rsidR="00A1654C" w:rsidRPr="00492B24" w:rsidTr="00A1654C">
      <w:tc>
        <w:tcPr>
          <w:tcW w:w="1086" w:type="dxa"/>
          <w:vMerge w:val="restart"/>
        </w:tcPr>
        <w:p w:rsidR="00A1654C" w:rsidRPr="00492B24" w:rsidRDefault="00A1654C" w:rsidP="00A1654C">
          <w:pPr>
            <w:pStyle w:val="BodyText"/>
            <w:tabs>
              <w:tab w:val="clear" w:pos="1500"/>
            </w:tabs>
            <w:ind w:left="-90"/>
            <w:rPr>
              <w:rFonts w:ascii="Cambria" w:hAnsi="Cambria"/>
              <w:b w:val="0"/>
              <w:sz w:val="22"/>
              <w:szCs w:val="22"/>
            </w:rPr>
          </w:pPr>
          <w:r w:rsidRPr="00492B24">
            <w:rPr>
              <w:rFonts w:ascii="Cambria" w:hAnsi="Cambria"/>
              <w:b w:val="0"/>
              <w:noProof/>
              <w:sz w:val="22"/>
              <w:szCs w:val="22"/>
              <w:lang w:val="en-IN" w:eastAsia="en-IN" w:bidi="hi-IN"/>
            </w:rPr>
            <w:drawing>
              <wp:inline distT="0" distB="0" distL="0" distR="0" wp14:anchorId="21ABD0ED" wp14:editId="577ADCC7">
                <wp:extent cx="609600" cy="4953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1" cstate="print"/>
                        <a:srcRect/>
                        <a:stretch>
                          <a:fillRect/>
                        </a:stretch>
                      </pic:blipFill>
                      <pic:spPr bwMode="auto">
                        <a:xfrm>
                          <a:off x="0" y="0"/>
                          <a:ext cx="609600" cy="495300"/>
                        </a:xfrm>
                        <a:prstGeom prst="rect">
                          <a:avLst/>
                        </a:prstGeom>
                        <a:solidFill>
                          <a:srgbClr val="339966">
                            <a:alpha val="99001"/>
                          </a:srgbClr>
                        </a:solidFill>
                        <a:ln w="9525">
                          <a:noFill/>
                          <a:miter lim="800000"/>
                          <a:headEnd/>
                          <a:tailEnd/>
                        </a:ln>
                      </pic:spPr>
                    </pic:pic>
                  </a:graphicData>
                </a:graphic>
              </wp:inline>
            </w:drawing>
          </w:r>
        </w:p>
      </w:tc>
      <w:tc>
        <w:tcPr>
          <w:tcW w:w="6741" w:type="dxa"/>
        </w:tcPr>
        <w:p w:rsidR="00A1654C" w:rsidRPr="00492B24" w:rsidRDefault="00A1654C" w:rsidP="00A1654C">
          <w:pPr>
            <w:pStyle w:val="BodyTextIndent"/>
            <w:spacing w:after="0"/>
            <w:ind w:left="0"/>
            <w:jc w:val="center"/>
            <w:rPr>
              <w:rFonts w:ascii="Cambria" w:hAnsi="Cambria"/>
              <w:b/>
              <w:sz w:val="22"/>
              <w:szCs w:val="22"/>
            </w:rPr>
          </w:pPr>
          <w:r>
            <w:rPr>
              <w:rFonts w:ascii="Cambria" w:hAnsi="Cambria" w:cs="Times New Roman"/>
              <w:b/>
            </w:rPr>
            <w:t xml:space="preserve">               </w:t>
          </w:r>
          <w:r w:rsidRPr="00037AC0">
            <w:rPr>
              <w:rFonts w:ascii="Cambria" w:hAnsi="Cambria" w:cs="Times New Roman"/>
              <w:b/>
            </w:rPr>
            <w:t>BHARAT HEAVY ELECTRICALS LIMITED, BHOPAL</w:t>
          </w:r>
        </w:p>
      </w:tc>
      <w:tc>
        <w:tcPr>
          <w:tcW w:w="1199" w:type="dxa"/>
          <w:vAlign w:val="center"/>
        </w:tcPr>
        <w:p w:rsidR="00A1654C" w:rsidRPr="00492B24" w:rsidRDefault="00A1654C" w:rsidP="00A1654C">
          <w:pPr>
            <w:pStyle w:val="BodyTextIndent"/>
            <w:spacing w:after="0"/>
            <w:ind w:left="-117" w:right="-154"/>
            <w:jc w:val="center"/>
            <w:rPr>
              <w:rFonts w:ascii="Cambria" w:hAnsi="Cambria" w:cs="Times New Roman"/>
              <w:b/>
              <w:bCs/>
              <w:sz w:val="22"/>
              <w:szCs w:val="22"/>
            </w:rPr>
          </w:pPr>
        </w:p>
      </w:tc>
    </w:tr>
    <w:tr w:rsidR="00A1654C" w:rsidRPr="00492B24" w:rsidTr="00A1654C">
      <w:tc>
        <w:tcPr>
          <w:tcW w:w="1086" w:type="dxa"/>
          <w:vMerge/>
        </w:tcPr>
        <w:p w:rsidR="00A1654C" w:rsidRPr="00492B24" w:rsidRDefault="00A1654C" w:rsidP="00A1654C">
          <w:pPr>
            <w:pStyle w:val="BodyText"/>
            <w:jc w:val="right"/>
            <w:rPr>
              <w:rFonts w:ascii="Cambria" w:hAnsi="Cambria"/>
              <w:b w:val="0"/>
              <w:sz w:val="22"/>
              <w:szCs w:val="22"/>
            </w:rPr>
          </w:pPr>
        </w:p>
      </w:tc>
      <w:tc>
        <w:tcPr>
          <w:tcW w:w="6741" w:type="dxa"/>
        </w:tcPr>
        <w:p w:rsidR="00A1654C" w:rsidRPr="00492B24" w:rsidRDefault="00A1654C" w:rsidP="00A1654C">
          <w:pPr>
            <w:pStyle w:val="BodyText"/>
            <w:jc w:val="center"/>
            <w:rPr>
              <w:rFonts w:ascii="Cambria" w:hAnsi="Cambria"/>
              <w:b w:val="0"/>
              <w:sz w:val="22"/>
              <w:szCs w:val="22"/>
            </w:rPr>
          </w:pPr>
          <w:r w:rsidRPr="00A1654C">
            <w:rPr>
              <w:rFonts w:ascii="Cambria" w:hAnsi="Cambria"/>
              <w:bCs/>
              <w:sz w:val="24"/>
              <w:szCs w:val="24"/>
            </w:rPr>
            <w:t xml:space="preserve">         </w:t>
          </w:r>
          <w:r w:rsidRPr="00037AC0">
            <w:rPr>
              <w:rFonts w:ascii="Cambria" w:hAnsi="Cambria"/>
              <w:bCs/>
              <w:sz w:val="24"/>
              <w:szCs w:val="24"/>
              <w:u w:val="single"/>
            </w:rPr>
            <w:t>W</w:t>
          </w:r>
          <w:r w:rsidRPr="00492B24">
            <w:rPr>
              <w:rFonts w:ascii="Cambria" w:hAnsi="Cambria"/>
              <w:bCs/>
              <w:sz w:val="22"/>
              <w:szCs w:val="22"/>
              <w:u w:val="single"/>
            </w:rPr>
            <w:t xml:space="preserve">orks </w:t>
          </w:r>
          <w:r w:rsidRPr="00037AC0">
            <w:rPr>
              <w:rFonts w:ascii="Cambria" w:hAnsi="Cambria"/>
              <w:bCs/>
              <w:sz w:val="24"/>
              <w:szCs w:val="24"/>
              <w:u w:val="single"/>
            </w:rPr>
            <w:t>E</w:t>
          </w:r>
          <w:r w:rsidRPr="00492B24">
            <w:rPr>
              <w:rFonts w:ascii="Cambria" w:hAnsi="Cambria"/>
              <w:bCs/>
              <w:sz w:val="22"/>
              <w:szCs w:val="22"/>
              <w:u w:val="single"/>
            </w:rPr>
            <w:t xml:space="preserve">ngineering </w:t>
          </w:r>
          <w:r>
            <w:rPr>
              <w:rFonts w:ascii="Cambria" w:hAnsi="Cambria"/>
              <w:bCs/>
              <w:sz w:val="22"/>
              <w:szCs w:val="22"/>
              <w:u w:val="single"/>
            </w:rPr>
            <w:t>&amp;</w:t>
          </w:r>
          <w:r w:rsidRPr="00492B24">
            <w:rPr>
              <w:rFonts w:ascii="Cambria" w:hAnsi="Cambria"/>
              <w:bCs/>
              <w:sz w:val="22"/>
              <w:szCs w:val="22"/>
              <w:u w:val="single"/>
            </w:rPr>
            <w:t xml:space="preserve"> </w:t>
          </w:r>
          <w:r w:rsidRPr="00037AC0">
            <w:rPr>
              <w:rFonts w:ascii="Cambria" w:hAnsi="Cambria"/>
              <w:bCs/>
              <w:sz w:val="24"/>
              <w:szCs w:val="24"/>
              <w:u w:val="single"/>
            </w:rPr>
            <w:t>C</w:t>
          </w:r>
          <w:r w:rsidRPr="00492B24">
            <w:rPr>
              <w:rFonts w:ascii="Cambria" w:hAnsi="Cambria"/>
              <w:bCs/>
              <w:sz w:val="22"/>
              <w:szCs w:val="22"/>
              <w:u w:val="single"/>
            </w:rPr>
            <w:t xml:space="preserve">entral </w:t>
          </w:r>
          <w:r w:rsidRPr="00037AC0">
            <w:rPr>
              <w:rFonts w:ascii="Cambria" w:hAnsi="Cambria"/>
              <w:bCs/>
              <w:sz w:val="24"/>
              <w:szCs w:val="24"/>
              <w:u w:val="single"/>
            </w:rPr>
            <w:t>S</w:t>
          </w:r>
          <w:r w:rsidRPr="00492B24">
            <w:rPr>
              <w:rFonts w:ascii="Cambria" w:hAnsi="Cambria"/>
              <w:bCs/>
              <w:sz w:val="22"/>
              <w:szCs w:val="22"/>
              <w:u w:val="single"/>
            </w:rPr>
            <w:t>ervices</w:t>
          </w:r>
        </w:p>
      </w:tc>
      <w:tc>
        <w:tcPr>
          <w:tcW w:w="1199" w:type="dxa"/>
          <w:vAlign w:val="center"/>
        </w:tcPr>
        <w:p w:rsidR="00A1654C" w:rsidRPr="00492B24" w:rsidRDefault="00A1654C" w:rsidP="00A1654C">
          <w:pPr>
            <w:pStyle w:val="BodyTextIndent"/>
            <w:spacing w:after="0"/>
            <w:ind w:left="0"/>
            <w:jc w:val="center"/>
            <w:rPr>
              <w:rFonts w:ascii="Cambria" w:hAnsi="Cambria" w:cs="Times New Roman"/>
              <w:b/>
              <w:sz w:val="22"/>
              <w:szCs w:val="22"/>
            </w:rPr>
          </w:pPr>
        </w:p>
      </w:tc>
    </w:tr>
    <w:tr w:rsidR="00A1654C" w:rsidRPr="00492B24" w:rsidTr="00A1654C">
      <w:trPr>
        <w:trHeight w:val="358"/>
      </w:trPr>
      <w:tc>
        <w:tcPr>
          <w:tcW w:w="1086" w:type="dxa"/>
        </w:tcPr>
        <w:p w:rsidR="00A1654C" w:rsidRPr="00492B24" w:rsidRDefault="00A1654C" w:rsidP="00A1654C">
          <w:pPr>
            <w:pStyle w:val="BodyText"/>
            <w:jc w:val="right"/>
            <w:rPr>
              <w:rFonts w:ascii="Cambria" w:hAnsi="Cambria"/>
              <w:bCs/>
              <w:sz w:val="22"/>
              <w:szCs w:val="22"/>
              <w:u w:val="single"/>
            </w:rPr>
          </w:pPr>
        </w:p>
      </w:tc>
      <w:tc>
        <w:tcPr>
          <w:tcW w:w="6741" w:type="dxa"/>
        </w:tcPr>
        <w:p w:rsidR="00A1654C" w:rsidRPr="00037AC0" w:rsidRDefault="00A1654C" w:rsidP="00A1654C">
          <w:pPr>
            <w:pStyle w:val="BodyText"/>
            <w:tabs>
              <w:tab w:val="clear" w:pos="1500"/>
            </w:tabs>
            <w:jc w:val="center"/>
            <w:rPr>
              <w:rFonts w:ascii="Cambria" w:hAnsi="Cambria"/>
              <w:bCs/>
              <w:sz w:val="24"/>
              <w:szCs w:val="24"/>
            </w:rPr>
          </w:pPr>
          <w:r w:rsidRPr="00A1654C">
            <w:rPr>
              <w:rFonts w:ascii="Cambria" w:hAnsi="Cambria"/>
              <w:bCs/>
              <w:sz w:val="24"/>
              <w:szCs w:val="24"/>
            </w:rPr>
            <w:t xml:space="preserve">       </w:t>
          </w:r>
          <w:r w:rsidR="00164009">
            <w:rPr>
              <w:rFonts w:ascii="Cambria" w:hAnsi="Cambria"/>
              <w:bCs/>
              <w:sz w:val="24"/>
              <w:szCs w:val="24"/>
            </w:rPr>
            <w:t xml:space="preserve">       </w:t>
          </w:r>
          <w:r w:rsidRPr="00037AC0">
            <w:rPr>
              <w:rFonts w:ascii="Cambria" w:hAnsi="Cambria"/>
              <w:bCs/>
              <w:sz w:val="24"/>
              <w:szCs w:val="24"/>
              <w:u w:val="single"/>
            </w:rPr>
            <w:t>Tender Enquiry No. WE</w:t>
          </w:r>
          <w:r>
            <w:rPr>
              <w:rFonts w:ascii="Cambria" w:hAnsi="Cambria"/>
              <w:bCs/>
              <w:sz w:val="24"/>
              <w:szCs w:val="24"/>
              <w:u w:val="single"/>
            </w:rPr>
            <w:t>X</w:t>
          </w:r>
          <w:r w:rsidRPr="00037AC0">
            <w:rPr>
              <w:rFonts w:ascii="Cambria" w:hAnsi="Cambria"/>
              <w:bCs/>
              <w:sz w:val="24"/>
              <w:szCs w:val="24"/>
              <w:u w:val="single"/>
            </w:rPr>
            <w:t>/ CMX-GGX/2019-20/01</w:t>
          </w:r>
        </w:p>
        <w:p w:rsidR="00A1654C" w:rsidRPr="00492B24" w:rsidRDefault="00A1654C" w:rsidP="00A1654C">
          <w:pPr>
            <w:pStyle w:val="BodyText"/>
            <w:tabs>
              <w:tab w:val="clear" w:pos="1500"/>
            </w:tabs>
            <w:jc w:val="center"/>
            <w:rPr>
              <w:rFonts w:ascii="Cambria" w:hAnsi="Cambria"/>
              <w:bCs/>
              <w:sz w:val="22"/>
              <w:szCs w:val="22"/>
            </w:rPr>
          </w:pPr>
        </w:p>
      </w:tc>
      <w:tc>
        <w:tcPr>
          <w:tcW w:w="1199" w:type="dxa"/>
        </w:tcPr>
        <w:p w:rsidR="00A1654C" w:rsidRPr="00492B24" w:rsidRDefault="00A1654C" w:rsidP="00A1654C">
          <w:pPr>
            <w:pStyle w:val="BodyText"/>
            <w:rPr>
              <w:rFonts w:ascii="Cambria" w:hAnsi="Cambria"/>
              <w:sz w:val="22"/>
              <w:szCs w:val="22"/>
            </w:rPr>
          </w:pPr>
        </w:p>
      </w:tc>
    </w:tr>
  </w:tbl>
  <w:p w:rsidR="00A1654C" w:rsidRPr="00A1654C" w:rsidRDefault="00164009" w:rsidP="00A1654C">
    <w:pPr>
      <w:pStyle w:val="Header"/>
      <w:jc w:val="center"/>
      <w:rPr>
        <w:rFonts w:ascii="Cambria" w:hAnsi="Cambria"/>
        <w:sz w:val="24"/>
        <w:szCs w:val="22"/>
        <w:u w:val="single"/>
      </w:rPr>
    </w:pPr>
    <w:r w:rsidRPr="00164009">
      <w:rPr>
        <w:rFonts w:ascii="Cambria" w:hAnsi="Cambria"/>
        <w:b/>
        <w:bCs/>
        <w:sz w:val="24"/>
        <w:szCs w:val="24"/>
      </w:rPr>
      <w:t xml:space="preserve">     </w:t>
    </w:r>
    <w:r w:rsidR="00A1654C" w:rsidRPr="00A1654C">
      <w:rPr>
        <w:rFonts w:ascii="Cambria" w:hAnsi="Cambria"/>
        <w:b/>
        <w:bCs/>
        <w:sz w:val="24"/>
        <w:szCs w:val="24"/>
        <w:u w:val="single"/>
      </w:rPr>
      <w:t>Annexure- VII</w:t>
    </w:r>
  </w:p>
  <w:p w:rsidR="00A1654C" w:rsidRDefault="00A165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947CC"/>
    <w:multiLevelType w:val="hybridMultilevel"/>
    <w:tmpl w:val="4F5618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87E1296"/>
    <w:multiLevelType w:val="hybridMultilevel"/>
    <w:tmpl w:val="6824CD4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F68"/>
    <w:rsid w:val="00164009"/>
    <w:rsid w:val="0020003E"/>
    <w:rsid w:val="00332780"/>
    <w:rsid w:val="00476B97"/>
    <w:rsid w:val="005A359D"/>
    <w:rsid w:val="006D2E98"/>
    <w:rsid w:val="00780DC4"/>
    <w:rsid w:val="007B4399"/>
    <w:rsid w:val="00806032"/>
    <w:rsid w:val="00836F85"/>
    <w:rsid w:val="00946F2D"/>
    <w:rsid w:val="009A5F83"/>
    <w:rsid w:val="009D1CFA"/>
    <w:rsid w:val="00A0770F"/>
    <w:rsid w:val="00A1654C"/>
    <w:rsid w:val="00A55BBE"/>
    <w:rsid w:val="00A576BD"/>
    <w:rsid w:val="00A65A43"/>
    <w:rsid w:val="00AC715E"/>
    <w:rsid w:val="00BA3F68"/>
    <w:rsid w:val="00BC6C3D"/>
    <w:rsid w:val="00C61574"/>
    <w:rsid w:val="00CD304E"/>
    <w:rsid w:val="00D155E1"/>
    <w:rsid w:val="00D448B8"/>
    <w:rsid w:val="00DB6A07"/>
    <w:rsid w:val="00DD3D49"/>
    <w:rsid w:val="00E12BFB"/>
    <w:rsid w:val="00EF4C29"/>
    <w:rsid w:val="00F1258B"/>
    <w:rsid w:val="00FB29FD"/>
    <w:rsid w:val="00FC3A3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257921-0CDA-4BB9-A5C2-0895ED5F0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2E98"/>
    <w:pPr>
      <w:spacing w:after="0" w:line="240" w:lineRule="auto"/>
      <w:ind w:left="720"/>
    </w:pPr>
    <w:rPr>
      <w:rFonts w:ascii="Times New Roman" w:eastAsia="Times New Roman" w:hAnsi="Times New Roman" w:cs="Times New Roman"/>
      <w:sz w:val="24"/>
      <w:szCs w:val="24"/>
      <w:lang w:val="en-US" w:bidi="ar-SA"/>
    </w:rPr>
  </w:style>
  <w:style w:type="table" w:styleId="TableGrid">
    <w:name w:val="Table Grid"/>
    <w:basedOn w:val="TableNormal"/>
    <w:uiPriority w:val="59"/>
    <w:rsid w:val="009A5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3A34"/>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FC3A34"/>
    <w:rPr>
      <w:rFonts w:ascii="Segoe UI" w:hAnsi="Segoe UI" w:cs="Mangal"/>
      <w:sz w:val="18"/>
      <w:szCs w:val="16"/>
    </w:rPr>
  </w:style>
  <w:style w:type="paragraph" w:styleId="Header">
    <w:name w:val="header"/>
    <w:basedOn w:val="Normal"/>
    <w:link w:val="HeaderChar"/>
    <w:uiPriority w:val="99"/>
    <w:unhideWhenUsed/>
    <w:rsid w:val="00A165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654C"/>
  </w:style>
  <w:style w:type="paragraph" w:styleId="Footer">
    <w:name w:val="footer"/>
    <w:basedOn w:val="Normal"/>
    <w:link w:val="FooterChar"/>
    <w:uiPriority w:val="99"/>
    <w:unhideWhenUsed/>
    <w:rsid w:val="00A165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654C"/>
  </w:style>
  <w:style w:type="paragraph" w:styleId="BodyText">
    <w:name w:val="Body Text"/>
    <w:basedOn w:val="Normal"/>
    <w:link w:val="BodyTextChar"/>
    <w:rsid w:val="00A1654C"/>
    <w:pPr>
      <w:tabs>
        <w:tab w:val="left" w:pos="1500"/>
      </w:tabs>
      <w:spacing w:after="0" w:line="240" w:lineRule="auto"/>
    </w:pPr>
    <w:rPr>
      <w:rFonts w:ascii="Times New Roman" w:eastAsia="Times New Roman" w:hAnsi="Times New Roman" w:cs="Times New Roman"/>
      <w:b/>
      <w:sz w:val="28"/>
      <w:lang w:val="en-US" w:bidi="ar-SA"/>
    </w:rPr>
  </w:style>
  <w:style w:type="character" w:customStyle="1" w:styleId="BodyTextChar">
    <w:name w:val="Body Text Char"/>
    <w:basedOn w:val="DefaultParagraphFont"/>
    <w:link w:val="BodyText"/>
    <w:rsid w:val="00A1654C"/>
    <w:rPr>
      <w:rFonts w:ascii="Times New Roman" w:eastAsia="Times New Roman" w:hAnsi="Times New Roman" w:cs="Times New Roman"/>
      <w:b/>
      <w:sz w:val="28"/>
      <w:lang w:val="en-US" w:bidi="ar-SA"/>
    </w:rPr>
  </w:style>
  <w:style w:type="paragraph" w:styleId="BodyTextIndent">
    <w:name w:val="Body Text Indent"/>
    <w:basedOn w:val="Normal"/>
    <w:link w:val="BodyTextIndentChar"/>
    <w:rsid w:val="00A1654C"/>
    <w:pPr>
      <w:spacing w:after="120" w:line="240" w:lineRule="auto"/>
      <w:ind w:left="360"/>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A1654C"/>
    <w:rPr>
      <w:rFonts w:ascii="Times New Roman" w:eastAsia="Times New Roman" w:hAnsi="Times New Roman" w:cs="Mang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6235212wb</dc:creator>
  <cp:lastModifiedBy>1286668</cp:lastModifiedBy>
  <cp:revision>21</cp:revision>
  <cp:lastPrinted>2018-01-17T06:10:00Z</cp:lastPrinted>
  <dcterms:created xsi:type="dcterms:W3CDTF">2017-03-01T05:45:00Z</dcterms:created>
  <dcterms:modified xsi:type="dcterms:W3CDTF">2019-02-06T09:09:00Z</dcterms:modified>
</cp:coreProperties>
</file>